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="276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DISTRICT ONLY – AFFIDAVIT PREPARATION INSTRUCTIONS</w:t>
      </w:r>
    </w:p>
    <w:p w:rsidR="00000000" w:rsidDel="00000000" w:rsidP="00000000" w:rsidRDefault="00000000" w:rsidRPr="00000000" w14:paraId="00000002">
      <w:pPr>
        <w:pageBreakBefore w:val="0"/>
        <w:spacing w:after="240" w:before="24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 NOT USE THESE INSTRUCTIONS FOR INTERNATIONAL ALL-STAR AFFIDAVITS</w:t>
      </w:r>
    </w:p>
    <w:p w:rsidR="00000000" w:rsidDel="00000000" w:rsidP="00000000" w:rsidRDefault="00000000" w:rsidRPr="00000000" w14:paraId="00000003">
      <w:pPr>
        <w:pageBreakBefore w:val="0"/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GIVE THIS PACKET TO THE PERSON WHO WILL BE PREPARING THE DISTRICT ONLY TOURNAMENT AFFIDAVITS.  Please follow the instructions precisely.  Do not bring or send a book that you know will not pass.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before="240" w:line="276" w:lineRule="auto"/>
        <w:rPr>
          <w:rFonts w:ascii="Calibri" w:cs="Calibri" w:eastAsia="Calibri" w:hAnsi="Calibri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u w:val="single"/>
          <w:rtl w:val="0"/>
        </w:rPr>
        <w:t xml:space="preserve">GENERAL INSTRUCTIONS: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spacing w:after="0" w:before="24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documentation relating to each tournament team must be organized in a 3-ring binder.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Binders will be checked and verified and then given back to the League President.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after="240" w:before="0" w:line="276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The Team Manager is responsible for taking the binder to each game and turning it into the tournament director at the start of each game.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There are 3 basic sections to the Tournament Affidavit book.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Affidavit/Roster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Player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Manager and Coach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 prior years, for District Only Tournaments, no Boundary Maps or Residency Documentation is required.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Calibri" w:cs="Calibri" w:eastAsia="Calibri" w:hAnsi="Calibri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u w:val="single"/>
          <w:rtl w:val="0"/>
        </w:rPr>
        <w:t xml:space="preserve">AFFIDAVIT SECTION: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specialized “Texas District 13 Little League” Eligibility Affidavit has been developed for the district only tournament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4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Every blank must be completed. Do not skip any information.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Players must be entered from oldest to youngest.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Only computer generated affidavits will be accepted. Handwritten will be NOT accepted.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single sided and staple.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Affidavit must be signed by the manager and league president.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Place in the left front copy of the binder. </w:t>
      </w:r>
    </w:p>
    <w:p w:rsidR="00000000" w:rsidDel="00000000" w:rsidP="00000000" w:rsidRDefault="00000000" w:rsidRPr="00000000" w14:paraId="00000015">
      <w:pPr>
        <w:spacing w:after="24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Calibri" w:cs="Calibri" w:eastAsia="Calibri" w:hAnsi="Calibri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u w:val="single"/>
          <w:rtl w:val="0"/>
        </w:rPr>
        <w:t xml:space="preserve">BINDER ORGANIZATION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OUTSIDE COVER: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Clearly mark the League name and Division of play on the front of the notebook. EX. ____ League, District Tournament, 9u Year Old Baseball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sure you are naming the binder with the appropriate name of the tournament.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EX. 8U Coach Pitch Softball (the district does not have a “Pee Wee” Tournament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LEFT INSIDE POCKET: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Place the computer generated copy of the affidavit in the left inside pocket.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before="24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must be signed by the League President and Manager.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Copied single sided and stapled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240" w:before="240" w:line="276" w:lineRule="auto"/>
        <w:rPr>
          <w:rFonts w:ascii="Calibri" w:cs="Calibri" w:eastAsia="Calibri" w:hAnsi="Calibri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u w:val="single"/>
          <w:rtl w:val="0"/>
        </w:rPr>
        <w:t xml:space="preserve">BINDER RINGS: </w:t>
      </w:r>
    </w:p>
    <w:p w:rsidR="00000000" w:rsidDel="00000000" w:rsidP="00000000" w:rsidRDefault="00000000" w:rsidRPr="00000000" w14:paraId="0000001F">
      <w:pPr>
        <w:pageBreakBefore w:val="0"/>
        <w:spacing w:after="240" w:before="240"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PLAYER SECTION: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front of the sheet protector, place the player’s Medical Release Form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Repeat the process for every player–You should have one sheet protector for every member on the team.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Put the player’s sheet protector in order of oldest to youngest. Player number 1 on the affidavit should match the player in the first sheet protector of the binder.  </w:t>
      </w:r>
    </w:p>
    <w:p w:rsidR="00000000" w:rsidDel="00000000" w:rsidP="00000000" w:rsidRDefault="00000000" w:rsidRPr="00000000" w14:paraId="00000023">
      <w:pPr>
        <w:pageBreakBefore w:val="0"/>
        <w:spacing w:after="240" w:before="240" w:line="276" w:lineRule="auto"/>
        <w:ind w:left="720" w:firstLine="0"/>
        <w:rPr>
          <w:rFonts w:ascii="Calibri" w:cs="Calibri" w:eastAsia="Calibri" w:hAnsi="Calibri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MANAGER/COACH SECTION:</w:t>
      </w:r>
    </w:p>
    <w:p w:rsidR="00000000" w:rsidDel="00000000" w:rsidP="00000000" w:rsidRDefault="00000000" w:rsidRPr="00000000" w14:paraId="00000024">
      <w:pPr>
        <w:pageBreakBefore w:val="0"/>
        <w:spacing w:after="240" w:before="240"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manager and coach listed on the Affidavit will have Two (2) sheet protectors. Four items are required for each manager and coach:  a copy of the completed background check, copy of driver’s license or other government-issued identification, a copy of the complete Diamond Leader program certificate, and a copy of the complete Abuse Awareness for Adults program certificate.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front of the sheet protector place the completed JDP Background Check. Then behind the Background Check, place a photo copy of their Driver’s License.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second sheet protector, place the completed certificate for the Diamond Leader Course. Then behind the completed certificate for the Diamond Leader Course, place the completed Abuse Awareness course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Repeat the process for all managers and coaches. Each Coach should have 2 protectors each.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manager sheet protector should be first, followed by the coaches. They should be in order as listed on the affidavit. </w:t>
      </w:r>
    </w:p>
    <w:p w:rsidR="00000000" w:rsidDel="00000000" w:rsidP="00000000" w:rsidRDefault="00000000" w:rsidRPr="00000000" w14:paraId="00000029">
      <w:pPr>
        <w:pageBreakBefore w:val="0"/>
        <w:spacing w:after="240" w:before="240" w:line="276" w:lineRule="auto"/>
        <w:rPr>
          <w:rFonts w:ascii="Calibri" w:cs="Calibri" w:eastAsia="Calibri" w:hAnsi="Calibri"/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u w:val="single"/>
          <w:rtl w:val="0"/>
        </w:rPr>
        <w:t xml:space="preserve">ORDER OF THE BINDER: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Outside cover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2"/>
        </w:numPr>
        <w:spacing w:after="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Prepared cover with league name and division of play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Front inside pocket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2"/>
        </w:numPr>
        <w:spacing w:after="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generated affidavit in the front left binder pocket.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binder rings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spacing w:after="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Player sheet protector 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2"/>
        </w:numPr>
        <w:spacing w:after="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Medical Release form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2"/>
        </w:numPr>
        <w:spacing w:after="0"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Manager/Coach sheet protector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2"/>
        </w:numPr>
        <w:spacing w:after="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sheet protector</w:t>
      </w:r>
    </w:p>
    <w:p w:rsidR="00000000" w:rsidDel="00000000" w:rsidP="00000000" w:rsidRDefault="00000000" w:rsidRPr="00000000" w14:paraId="00000033">
      <w:pPr>
        <w:pageBreakBefore w:val="0"/>
        <w:numPr>
          <w:ilvl w:val="3"/>
          <w:numId w:val="2"/>
        </w:numPr>
        <w:spacing w:after="0"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JDP background print out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2"/>
        </w:numPr>
        <w:spacing w:after="0"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copy of their drivers’ license or other government issued ID behind background check. 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2"/>
        </w:numPr>
        <w:spacing w:after="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 sheet protector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Diamond Leader certificate 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2"/>
        </w:numPr>
        <w:spacing w:after="0"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Abuse Awareness certificate</w:t>
      </w:r>
    </w:p>
    <w:p w:rsidR="00000000" w:rsidDel="00000000" w:rsidP="00000000" w:rsidRDefault="00000000" w:rsidRPr="00000000" w14:paraId="00000038">
      <w:pPr>
        <w:pageBreakBefore w:val="0"/>
        <w:spacing w:after="240"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spacing w:before="240" w:line="276" w:lineRule="auto"/>
        <w:rPr>
          <w:rFonts w:ascii="Calibri" w:cs="Calibri" w:eastAsia="Calibri" w:hAnsi="Calibri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A separate set of instructions will be provided for International All-Star Affidavit books.  DO NOT use these instructions for International All-Star affidavits, as the requirements differ significantly.</w:t>
      </w:r>
    </w:p>
    <w:p w:rsidR="00000000" w:rsidDel="00000000" w:rsidP="00000000" w:rsidRDefault="00000000" w:rsidRPr="00000000" w14:paraId="0000003A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spacing w:after="240" w:before="240" w:line="276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SEE AFFIDAVIT BELOW</w:t>
      </w:r>
    </w:p>
    <w:p w:rsidR="00000000" w:rsidDel="00000000" w:rsidP="00000000" w:rsidRDefault="00000000" w:rsidRPr="00000000" w14:paraId="0000003C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Texas District 13 Little League</w:t>
      </w:r>
    </w:p>
    <w:p w:rsidR="00000000" w:rsidDel="00000000" w:rsidP="00000000" w:rsidRDefault="00000000" w:rsidRPr="00000000" w14:paraId="00000043">
      <w:pP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Special Games Tournament Team Eligibility Affidavit</w:t>
      </w:r>
    </w:p>
    <w:p w:rsidR="00000000" w:rsidDel="00000000" w:rsidP="00000000" w:rsidRDefault="00000000" w:rsidRPr="00000000" w14:paraId="00000044">
      <w:pP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Baseball and Softball</w:t>
      </w:r>
    </w:p>
    <w:p w:rsidR="00000000" w:rsidDel="00000000" w:rsidP="00000000" w:rsidRDefault="00000000" w:rsidRPr="00000000" w14:paraId="00000045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Minimum roster size requirement: 9U BB= 10  PW CP= 10</w:t>
      </w:r>
    </w:p>
    <w:tbl>
      <w:tblPr>
        <w:tblStyle w:val="Table1"/>
        <w:tblW w:w="9615.0" w:type="dxa"/>
        <w:jc w:val="left"/>
        <w:tblInd w:w="8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5"/>
        <w:gridCol w:w="420"/>
        <w:gridCol w:w="5670"/>
        <w:tblGridChange w:id="0">
          <w:tblGrid>
            <w:gridCol w:w="3525"/>
            <w:gridCol w:w="420"/>
            <w:gridCol w:w="5670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Name of League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Division of Play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(check 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9 Year Old Baseball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Baseball- 7/8 Year Old Coach Pitch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Softball- 7/8 Year Old Coach Pitch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Number of players on team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Manager’s Name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Cell Phone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Coach #1 Name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Cell Phone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Coach #2 Name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Cell Phone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Coach #3 Name (PW CP only)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righ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Cell Phone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160" w:before="1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60" w:before="12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my signature below, I certify that the players have met residency requirements and have met the minimum participation requirements to be eligible for tournament play (as defined by Little League Baseball, Incorporated). </w:t>
      </w: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-37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6255"/>
        <w:tblGridChange w:id="0">
          <w:tblGrid>
            <w:gridCol w:w="3480"/>
            <w:gridCol w:w="6255"/>
          </w:tblGrid>
        </w:tblGridChange>
      </w:tblGrid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League President’s Signature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10937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Manager’s Signature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Texas District 13 Little League</w:t>
      </w:r>
    </w:p>
    <w:p w:rsidR="00000000" w:rsidDel="00000000" w:rsidP="00000000" w:rsidRDefault="00000000" w:rsidRPr="00000000" w14:paraId="00000076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Special Games Tournament Team Eligibility Affidavit</w:t>
      </w:r>
    </w:p>
    <w:p w:rsidR="00000000" w:rsidDel="00000000" w:rsidP="00000000" w:rsidRDefault="00000000" w:rsidRPr="00000000" w14:paraId="00000077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Baseball and Softball</w:t>
      </w:r>
    </w:p>
    <w:p w:rsidR="00000000" w:rsidDel="00000000" w:rsidP="00000000" w:rsidRDefault="00000000" w:rsidRPr="00000000" w14:paraId="00000078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59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List the players in order from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oldest to youngest. </w:t>
      </w:r>
    </w:p>
    <w:p w:rsidR="00000000" w:rsidDel="00000000" w:rsidP="00000000" w:rsidRDefault="00000000" w:rsidRPr="00000000" w14:paraId="0000007A">
      <w:pP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5880"/>
        <w:gridCol w:w="3210"/>
        <w:tblGridChange w:id="0">
          <w:tblGrid>
            <w:gridCol w:w="810"/>
            <w:gridCol w:w="5880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Player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Date of Birth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1.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2.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3.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4.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5.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6.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7.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8.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9.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10.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11.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12.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13.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b w:val="1"/>
                <w:sz w:val="38"/>
                <w:szCs w:val="38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